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0D7D44" w:rsidP="00FE5BEE">
      <w:pPr>
        <w:pStyle w:val="Heading1"/>
      </w:pPr>
      <w:bookmarkStart w:id="0" w:name="_GoBack"/>
      <w:bookmarkEnd w:id="0"/>
      <w:r>
        <w:t>The Most Important</w:t>
      </w:r>
      <w:r w:rsidR="003E4520">
        <w:t xml:space="preserve"> KPIs </w:t>
      </w:r>
      <w:r>
        <w:t>for</w:t>
      </w:r>
      <w:r w:rsidR="003E4520">
        <w:t xml:space="preserve"> Measur</w:t>
      </w:r>
      <w:r>
        <w:t>ing</w:t>
      </w:r>
      <w:r w:rsidR="003E4520">
        <w:t xml:space="preserve"> Your Email Marketing Success</w:t>
      </w:r>
    </w:p>
    <w:p w:rsidR="00FE5BEE" w:rsidRDefault="00FE5BEE" w:rsidP="00FE5BEE"/>
    <w:p w:rsidR="001F6F98" w:rsidRDefault="000D7D44" w:rsidP="00FE5BEE">
      <w:r>
        <w:t>If you're using email marketing campaigns in your business to engage your customers and boost sales, how do you know if they are effective? The only way to know for sure if your email marketing campaign is working is by measuring your key performance indic</w:t>
      </w:r>
      <w:r>
        <w:t xml:space="preserve">ators (KPIs), which are specific marketing metrics that you can monitor to measure the progress of your email marketing campaigns. Here are the most important metrics to keep in mind for your email marketing campaign. </w:t>
      </w:r>
    </w:p>
    <w:p w:rsidR="001F6F98" w:rsidRDefault="001F6F98" w:rsidP="00FE5BEE"/>
    <w:p w:rsidR="008C5F36" w:rsidRDefault="000D7D44" w:rsidP="00FE5BEE">
      <w:pPr>
        <w:rPr>
          <w:b/>
        </w:rPr>
      </w:pPr>
      <w:r>
        <w:rPr>
          <w:b/>
        </w:rPr>
        <w:t>Deliverability Rate</w:t>
      </w:r>
    </w:p>
    <w:p w:rsidR="004350DD" w:rsidRDefault="000D7D44" w:rsidP="00FE5BEE">
      <w:r>
        <w:t>The deliverabili</w:t>
      </w:r>
      <w:r>
        <w:t xml:space="preserve">ty rate refers to where your email messages end up after they’ve been delivered. </w:t>
      </w:r>
      <w:r w:rsidR="0048626C">
        <w:t>It tells you whether your emails ended up in the subscriber's inbox or if they ended up in their spam folder.</w:t>
      </w:r>
    </w:p>
    <w:p w:rsidR="004350DD" w:rsidRDefault="004350DD" w:rsidP="00FE5BEE"/>
    <w:p w:rsidR="004350DD" w:rsidRDefault="000D7D44" w:rsidP="00FE5BEE">
      <w:pPr>
        <w:rPr>
          <w:b/>
        </w:rPr>
      </w:pPr>
      <w:r>
        <w:rPr>
          <w:b/>
        </w:rPr>
        <w:t>Open Rate</w:t>
      </w:r>
    </w:p>
    <w:p w:rsidR="005E4C46" w:rsidRDefault="000D7D44" w:rsidP="00FE5BEE">
      <w:r>
        <w:t xml:space="preserve">This is the percentage of subscribers who opened your </w:t>
      </w:r>
      <w:r>
        <w:t xml:space="preserve">email, viewed your email, and whether they opened it more than once. </w:t>
      </w:r>
      <w:r w:rsidR="0096054E">
        <w:t xml:space="preserve">For example, if you send an email to 100 people and 25 of those people opened your email, then your open rate will be 25 percent. </w:t>
      </w:r>
    </w:p>
    <w:p w:rsidR="0096054E" w:rsidRDefault="0096054E" w:rsidP="00FE5BEE"/>
    <w:p w:rsidR="0096054E" w:rsidRDefault="000D7D44" w:rsidP="00FE5BEE">
      <w:pPr>
        <w:rPr>
          <w:b/>
        </w:rPr>
      </w:pPr>
      <w:r>
        <w:rPr>
          <w:b/>
        </w:rPr>
        <w:t>Click-Through Rate</w:t>
      </w:r>
    </w:p>
    <w:p w:rsidR="0096054E" w:rsidRDefault="000D7D44" w:rsidP="00FE5BEE">
      <w:r>
        <w:t>The click-through rate shows you the</w:t>
      </w:r>
      <w:r>
        <w:t xml:space="preserve"> number of people who clicked on at least one of the links in your email. This is a good way for you to gauge the interest of your subscribers because it shows you how many are taking time to click and dig a bit more. </w:t>
      </w:r>
    </w:p>
    <w:p w:rsidR="0096054E" w:rsidRDefault="0096054E" w:rsidP="00FE5BEE"/>
    <w:p w:rsidR="0096054E" w:rsidRDefault="000D7D44" w:rsidP="00FE5BEE">
      <w:pPr>
        <w:rPr>
          <w:b/>
        </w:rPr>
      </w:pPr>
      <w:r>
        <w:rPr>
          <w:b/>
        </w:rPr>
        <w:t>Conversion Rate</w:t>
      </w:r>
    </w:p>
    <w:p w:rsidR="00632E7C" w:rsidRDefault="000D7D44" w:rsidP="00FE5BEE">
      <w:r>
        <w:t xml:space="preserve">The conversion rate </w:t>
      </w:r>
      <w:r>
        <w:t xml:space="preserve">metric allows you to take things a bit further by taking a look at </w:t>
      </w:r>
      <w:r w:rsidR="000577BF">
        <w:t xml:space="preserve">the definite action that you want the clicks to result in. It measures the percentage of people who clicked on a link in your email and completed the desired action, like making a purchase or filling out a form. </w:t>
      </w:r>
    </w:p>
    <w:p w:rsidR="000577BF" w:rsidRDefault="000577BF" w:rsidP="00FE5BEE"/>
    <w:p w:rsidR="000577BF" w:rsidRDefault="000D7D44" w:rsidP="00FE5BEE">
      <w:pPr>
        <w:rPr>
          <w:b/>
        </w:rPr>
      </w:pPr>
      <w:r>
        <w:rPr>
          <w:b/>
        </w:rPr>
        <w:t>Bounce Rate</w:t>
      </w:r>
    </w:p>
    <w:p w:rsidR="00EC4F0F" w:rsidRDefault="000D7D44" w:rsidP="00FE5BEE">
      <w:r>
        <w:t>This metric looks at the number of emails that didn't reach your customers' inbox. There are two different kinds of bounce rates that you should be tracking, the soft bounce rate and the hard bounce rate. The soft bounc</w:t>
      </w:r>
      <w:r>
        <w:t xml:space="preserve">e rate is when the subscriber's email box is full, or there is a problem with the </w:t>
      </w:r>
      <w:r>
        <w:lastRenderedPageBreak/>
        <w:t xml:space="preserve">server. A hard bounce is when there is an invalid email address and your email bounces back. </w:t>
      </w:r>
    </w:p>
    <w:p w:rsidR="00EC4F0F" w:rsidRDefault="00EC4F0F" w:rsidP="00FE5BEE"/>
    <w:p w:rsidR="00EC4F0F" w:rsidRDefault="000D7D44" w:rsidP="00FE5BEE">
      <w:pPr>
        <w:rPr>
          <w:b/>
        </w:rPr>
      </w:pPr>
      <w:r>
        <w:rPr>
          <w:b/>
        </w:rPr>
        <w:t>Unsubscribe Rate</w:t>
      </w:r>
    </w:p>
    <w:p w:rsidR="001B4870" w:rsidRDefault="000D7D44" w:rsidP="00FE5BEE">
      <w:r>
        <w:t>This is the percentage of people who unsubscribe from your ema</w:t>
      </w:r>
      <w:r>
        <w:t>il list. If you have a particular email that results in high unsubscribe rates, then you’ll want to rethink a few things and adjust your next campaign accordingly.</w:t>
      </w:r>
    </w:p>
    <w:p w:rsidR="001B4870" w:rsidRDefault="001B4870" w:rsidP="00FE5BEE"/>
    <w:p w:rsidR="001B4870" w:rsidRDefault="000D7D44" w:rsidP="00FE5BEE">
      <w:pPr>
        <w:rPr>
          <w:b/>
        </w:rPr>
      </w:pPr>
      <w:r>
        <w:rPr>
          <w:b/>
        </w:rPr>
        <w:t>List Growth Rate</w:t>
      </w:r>
    </w:p>
    <w:p w:rsidR="001B4870" w:rsidRDefault="000D7D44" w:rsidP="00FE5BEE">
      <w:r>
        <w:t>This shows you how quickly your email list is growing. The metric takes in</w:t>
      </w:r>
      <w:r>
        <w:t xml:space="preserve">to account the bounces, unsubscribes, and the number of contacts that are added to your list during a </w:t>
      </w:r>
      <w:r w:rsidR="00027097">
        <w:t xml:space="preserve">specific time. </w:t>
      </w:r>
    </w:p>
    <w:p w:rsidR="00027097" w:rsidRDefault="00027097" w:rsidP="00FE5BEE"/>
    <w:p w:rsidR="00027097" w:rsidRPr="001B4870" w:rsidRDefault="000D7D44" w:rsidP="00FE5BEE">
      <w:r>
        <w:t xml:space="preserve">Keeping an eye on these key metrics will help you develop a successful email marketing campaign.  </w:t>
      </w:r>
    </w:p>
    <w:sectPr w:rsidR="00027097" w:rsidRPr="001B487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520"/>
    <w:rsid w:val="00027097"/>
    <w:rsid w:val="000577BF"/>
    <w:rsid w:val="000D7D44"/>
    <w:rsid w:val="001B4870"/>
    <w:rsid w:val="001F6F98"/>
    <w:rsid w:val="00270D2D"/>
    <w:rsid w:val="003E4520"/>
    <w:rsid w:val="004350DD"/>
    <w:rsid w:val="0048626C"/>
    <w:rsid w:val="005E4C46"/>
    <w:rsid w:val="00632E7C"/>
    <w:rsid w:val="0064063D"/>
    <w:rsid w:val="00660AAD"/>
    <w:rsid w:val="008C5F36"/>
    <w:rsid w:val="0096054E"/>
    <w:rsid w:val="00EC4F0F"/>
    <w:rsid w:val="00ED7616"/>
    <w:rsid w:val="00F4764B"/>
    <w:rsid w:val="00FE5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505AE70-86E8-5C4F-871F-D0FE05D8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453</Words>
  <Characters>2120</Characters>
  <Application>Microsoft Office Word</Application>
  <DocSecurity>0</DocSecurity>
  <Lines>55</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2019-03-18T16:12:00Z</dcterms:created>
  <dcterms:modified xsi:type="dcterms:W3CDTF">2019-03-18T16:13:00Z</dcterms:modified>
  <cp:category/>
</cp:coreProperties>
</file>